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086C" w14:textId="77777777" w:rsidR="009D00EF" w:rsidRPr="009D00EF" w:rsidRDefault="009D00EF" w:rsidP="009D00EF">
      <w:pPr>
        <w:spacing w:after="150" w:line="240" w:lineRule="auto"/>
        <w:jc w:val="center"/>
        <w:outlineLvl w:val="1"/>
        <w:rPr>
          <w:rFonts w:ascii="Arial" w:eastAsia="Times New Roman" w:hAnsi="Arial" w:cs="Times New Roman"/>
          <w:color w:val="2E7116"/>
          <w:kern w:val="0"/>
          <w:sz w:val="36"/>
          <w:szCs w:val="36"/>
          <w:lang w:eastAsia="cs-CZ"/>
          <w14:ligatures w14:val="none"/>
        </w:rPr>
      </w:pPr>
      <w:r w:rsidRPr="009D00EF">
        <w:rPr>
          <w:rFonts w:ascii="Arial" w:eastAsia="Times New Roman" w:hAnsi="Arial" w:cs="Times New Roman"/>
          <w:color w:val="2E7116"/>
          <w:kern w:val="0"/>
          <w:sz w:val="36"/>
          <w:szCs w:val="36"/>
          <w:lang w:eastAsia="cs-CZ"/>
          <w14:ligatures w14:val="none"/>
        </w:rPr>
        <w:t xml:space="preserve">Žádost k odběru </w:t>
      </w:r>
      <w:proofErr w:type="spellStart"/>
      <w:r w:rsidRPr="009D00EF">
        <w:rPr>
          <w:rFonts w:ascii="Arial" w:eastAsia="Times New Roman" w:hAnsi="Arial" w:cs="Times New Roman"/>
          <w:color w:val="2E7116"/>
          <w:kern w:val="0"/>
          <w:sz w:val="36"/>
          <w:szCs w:val="36"/>
          <w:lang w:eastAsia="cs-CZ"/>
          <w14:ligatures w14:val="none"/>
        </w:rPr>
        <w:t>podzem</w:t>
      </w:r>
      <w:proofErr w:type="spellEnd"/>
      <w:r w:rsidRPr="009D00EF">
        <w:rPr>
          <w:rFonts w:ascii="Arial" w:eastAsia="Times New Roman" w:hAnsi="Arial" w:cs="Times New Roman"/>
          <w:color w:val="2E7116"/>
          <w:kern w:val="0"/>
          <w:sz w:val="36"/>
          <w:szCs w:val="36"/>
          <w:lang w:eastAsia="cs-CZ"/>
          <w14:ligatures w14:val="none"/>
        </w:rPr>
        <w:t>. vody (domácnosti)</w:t>
      </w:r>
    </w:p>
    <w:p w14:paraId="5B96F126" w14:textId="77777777" w:rsidR="009D00EF" w:rsidRPr="009D00EF" w:rsidRDefault="009D00EF" w:rsidP="009D00EF">
      <w:pPr>
        <w:spacing w:before="120" w:after="0" w:line="383" w:lineRule="atLeast"/>
        <w:ind w:left="6372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   razítko podatelny -  den podání</w:t>
      </w:r>
    </w:p>
    <w:p w14:paraId="48AE1772" w14:textId="77777777" w:rsidR="009D00EF" w:rsidRPr="009D00EF" w:rsidRDefault="009D00EF" w:rsidP="009D00EF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59C645AE" w14:textId="77777777" w:rsidR="009D00EF" w:rsidRPr="009D00EF" w:rsidRDefault="009D00EF" w:rsidP="009D00EF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.............…………………........   dne ..…………………....</w:t>
      </w:r>
    </w:p>
    <w:p w14:paraId="1C0E9B95" w14:textId="720B8584" w:rsidR="009D00EF" w:rsidRPr="009D00EF" w:rsidRDefault="009D00EF" w:rsidP="009D00EF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77735A7F" w14:textId="77777777" w:rsidR="009D00EF" w:rsidRPr="009D00EF" w:rsidRDefault="009D00EF" w:rsidP="009D00EF">
      <w:pPr>
        <w:spacing w:before="100" w:beforeAutospacing="1" w:after="100" w:afterAutospacing="1" w:line="383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aps/>
          <w:color w:val="000000"/>
          <w:kern w:val="36"/>
          <w:sz w:val="32"/>
          <w:szCs w:val="32"/>
          <w:lang w:eastAsia="cs-CZ"/>
          <w14:ligatures w14:val="none"/>
        </w:rPr>
        <w:t>Žádost o povolení k odběru podzemních vod pro potřeby jednotlivých občanů (domácností)</w:t>
      </w:r>
    </w:p>
    <w:p w14:paraId="1F63C342" w14:textId="77777777" w:rsidR="009D00EF" w:rsidRPr="009D00EF" w:rsidRDefault="009D00EF" w:rsidP="009D00EF">
      <w:pPr>
        <w:spacing w:before="120" w:after="0" w:line="383" w:lineRule="atLeast"/>
        <w:jc w:val="center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[§ 8 odst. 1 písm. b) bod 1.  vodního zákona]</w:t>
      </w:r>
    </w:p>
    <w:p w14:paraId="51467E09" w14:textId="77777777" w:rsidR="009D00EF" w:rsidRPr="009D00EF" w:rsidRDefault="009D00EF" w:rsidP="009D00EF">
      <w:pPr>
        <w:spacing w:before="24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1.    Žadatel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cs-CZ"/>
          <w14:ligatures w14:val="none"/>
        </w:rPr>
        <w:t>1)</w:t>
      </w:r>
    </w:p>
    <w:p w14:paraId="185E0EEA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Jméno, popřípadě jména, příjmení       ….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...........................…................</w:t>
      </w:r>
    </w:p>
    <w:p w14:paraId="6B6EF335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Adresa místa trvalého (přechodného) pobytu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...........................................</w:t>
      </w:r>
    </w:p>
    <w:p w14:paraId="1A752E0B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Datum narození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</w:t>
      </w:r>
    </w:p>
    <w:p w14:paraId="1C742428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Telefon            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</w:t>
      </w:r>
    </w:p>
    <w:p w14:paraId="2E9BC2F0" w14:textId="77777777" w:rsidR="009D00EF" w:rsidRPr="009D00EF" w:rsidRDefault="009D00EF" w:rsidP="009D00EF">
      <w:pPr>
        <w:spacing w:before="240" w:after="0" w:line="383" w:lineRule="atLeast"/>
        <w:ind w:left="420" w:hanging="420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2.</w:t>
      </w:r>
      <w:r w:rsidRPr="009D00EF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Účel užití 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odebírané podzemní vody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2)</w:t>
      </w:r>
    </w:p>
    <w:p w14:paraId="289231B4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......................................................................................</w:t>
      </w:r>
    </w:p>
    <w:p w14:paraId="0B8988EE" w14:textId="77777777" w:rsidR="009D00EF" w:rsidRPr="009D00EF" w:rsidRDefault="009D00EF" w:rsidP="009D00EF">
      <w:pPr>
        <w:spacing w:before="240" w:after="0" w:line="383" w:lineRule="atLeast"/>
        <w:ind w:left="420" w:hanging="420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lang w:eastAsia="cs-CZ"/>
          <w14:ligatures w14:val="none"/>
        </w:rPr>
        <w:t>3.</w:t>
      </w:r>
      <w:r w:rsidRPr="009D00EF">
        <w:rPr>
          <w:rFonts w:ascii="Times New Roman" w:eastAsia="Times New Roman" w:hAnsi="Times New Roman" w:cs="Times New Roman"/>
          <w:b/>
          <w:bCs/>
          <w:color w:val="000000"/>
          <w:spacing w:val="20"/>
          <w:kern w:val="0"/>
          <w:sz w:val="14"/>
          <w:szCs w:val="14"/>
          <w:lang w:eastAsia="cs-CZ"/>
          <w14:ligatures w14:val="none"/>
        </w:rPr>
        <w:t>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Údaje</w:t>
      </w: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lang w:eastAsia="cs-CZ"/>
          <w14:ligatures w14:val="none"/>
        </w:rPr>
        <w:t> o místu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 nakládání s vodami</w:t>
      </w:r>
    </w:p>
    <w:p w14:paraId="3656D154" w14:textId="77777777" w:rsidR="009D00EF" w:rsidRPr="009D00EF" w:rsidRDefault="009D00EF" w:rsidP="009D00EF">
      <w:pPr>
        <w:spacing w:before="120" w:after="0" w:line="383" w:lineRule="atLeast"/>
        <w:ind w:left="425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Název obce                                      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</w:t>
      </w:r>
    </w:p>
    <w:p w14:paraId="3BA94634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Název katastrálního území                 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</w:t>
      </w:r>
    </w:p>
    <w:p w14:paraId="67F705B1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Parcelní číslo pozemku podle katastru nemovitostí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</w:t>
      </w:r>
    </w:p>
    <w:p w14:paraId="0AA2381D" w14:textId="77777777" w:rsidR="009D00EF" w:rsidRPr="009D00EF" w:rsidRDefault="009D00EF" w:rsidP="009D00EF">
      <w:pPr>
        <w:spacing w:before="120" w:after="0" w:line="383" w:lineRule="atLeast"/>
        <w:ind w:left="426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lastRenderedPageBreak/>
        <w:t>Typ odběrného objektu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3)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                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</w:t>
      </w:r>
    </w:p>
    <w:p w14:paraId="0C4F57BA" w14:textId="77777777" w:rsidR="009D00EF" w:rsidRPr="009D00EF" w:rsidRDefault="009D00EF" w:rsidP="009D00EF">
      <w:pPr>
        <w:spacing w:before="240" w:after="0" w:line="383" w:lineRule="atLeast"/>
        <w:ind w:left="420" w:hanging="420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4.</w:t>
      </w:r>
      <w:r w:rsidRPr="009D00EF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Údaje</w:t>
      </w: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sz w:val="36"/>
          <w:szCs w:val="36"/>
          <w:lang w:eastAsia="cs-CZ"/>
          <w14:ligatures w14:val="none"/>
        </w:rPr>
        <w:t>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o</w:t>
      </w: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sz w:val="36"/>
          <w:szCs w:val="36"/>
          <w:lang w:eastAsia="cs-CZ"/>
          <w14:ligatures w14:val="none"/>
        </w:rPr>
        <w:t> množství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vod, </w:t>
      </w:r>
      <w:r w:rsidRPr="009D00EF">
        <w:rPr>
          <w:rFonts w:ascii="Verdana" w:eastAsia="Times New Roman" w:hAnsi="Verdana" w:cs="Times New Roman"/>
          <w:color w:val="000000"/>
          <w:kern w:val="0"/>
          <w:sz w:val="36"/>
          <w:szCs w:val="36"/>
          <w:lang w:eastAsia="cs-CZ"/>
          <w14:ligatures w14:val="none"/>
        </w:rPr>
        <w:t>se kterými má být povoleno nakládat</w:t>
      </w:r>
    </w:p>
    <w:p w14:paraId="5AE52DF8" w14:textId="77777777" w:rsidR="009D00EF" w:rsidRPr="009D00EF" w:rsidRDefault="009D00EF" w:rsidP="009D00EF">
      <w:pPr>
        <w:spacing w:before="120" w:after="120" w:line="383" w:lineRule="atLeast"/>
        <w:ind w:left="851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Počet měsíců v roce, kdy se odebírá           ........................</w:t>
      </w:r>
    </w:p>
    <w:p w14:paraId="2521742A" w14:textId="77777777" w:rsidR="009D00EF" w:rsidRPr="009D00EF" w:rsidRDefault="009D00EF" w:rsidP="009D00EF">
      <w:pPr>
        <w:spacing w:after="120" w:line="383" w:lineRule="atLeast"/>
        <w:ind w:left="1260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prům._______l.s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-1                                          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max. _______l.s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-1</w:t>
      </w:r>
    </w:p>
    <w:p w14:paraId="0F722669" w14:textId="77777777" w:rsidR="009D00EF" w:rsidRPr="009D00EF" w:rsidRDefault="009D00EF" w:rsidP="009D00EF">
      <w:pPr>
        <w:spacing w:after="120" w:line="383" w:lineRule="atLeast"/>
        <w:ind w:left="1260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max. _______m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3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.měs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-1                                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_______m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3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.rok</w:t>
      </w:r>
      <w:r w:rsidRPr="009D00EF">
        <w:rPr>
          <w:rFonts w:ascii="Verdana" w:eastAsia="Times New Roman" w:hAnsi="Verdana" w:cs="Times New Roman"/>
          <w:color w:val="000000"/>
          <w:kern w:val="0"/>
          <w:vertAlign w:val="superscript"/>
          <w:lang w:eastAsia="cs-CZ"/>
          <w14:ligatures w14:val="none"/>
        </w:rPr>
        <w:t>-1</w:t>
      </w:r>
    </w:p>
    <w:p w14:paraId="293831A2" w14:textId="77777777" w:rsidR="009D00EF" w:rsidRPr="009D00EF" w:rsidRDefault="009D00EF" w:rsidP="009D00EF">
      <w:pPr>
        <w:spacing w:before="240" w:after="0" w:line="383" w:lineRule="atLeast"/>
        <w:ind w:left="420" w:hanging="420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lang w:eastAsia="cs-CZ"/>
          <w14:ligatures w14:val="none"/>
        </w:rPr>
        <w:t>5.</w:t>
      </w:r>
      <w:r w:rsidRPr="009D00EF">
        <w:rPr>
          <w:rFonts w:ascii="Times New Roman" w:eastAsia="Times New Roman" w:hAnsi="Times New Roman" w:cs="Times New Roman"/>
          <w:b/>
          <w:bCs/>
          <w:color w:val="000000"/>
          <w:spacing w:val="20"/>
          <w:kern w:val="0"/>
          <w:sz w:val="14"/>
          <w:szCs w:val="14"/>
          <w:lang w:eastAsia="cs-CZ"/>
          <w14:ligatures w14:val="none"/>
        </w:rPr>
        <w:t>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Doba, 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na kterou je nakládání s vodami žádáno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                              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</w:t>
      </w:r>
    </w:p>
    <w:p w14:paraId="6BD4E320" w14:textId="77777777" w:rsidR="009D00EF" w:rsidRPr="009D00EF" w:rsidRDefault="009D00EF" w:rsidP="009D00EF">
      <w:pPr>
        <w:spacing w:before="240" w:after="240" w:line="383" w:lineRule="atLeast"/>
        <w:ind w:left="420" w:hanging="420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6.</w:t>
      </w:r>
      <w:r w:rsidRPr="009D00EF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lang w:eastAsia="cs-CZ"/>
          <w14:ligatures w14:val="none"/>
        </w:rPr>
        <w:t>Seznam a adresy účastníků vodoprávního řízení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, kteří jsou žadateli známi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387"/>
      </w:tblGrid>
      <w:tr w:rsidR="009D00EF" w:rsidRPr="009D00EF" w14:paraId="2EE5DB57" w14:textId="77777777">
        <w:trPr>
          <w:trHeight w:val="480"/>
          <w:jc w:val="right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A2335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nebo obchodní firma / Jméno, příjmení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58757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b/>
                <w:bCs/>
                <w:spacing w:val="2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9D00EF" w:rsidRPr="009D00EF" w14:paraId="79E6101E" w14:textId="77777777">
        <w:trPr>
          <w:trHeight w:val="440"/>
          <w:jc w:val="right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C5E10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17444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D00EF" w:rsidRPr="009D00EF" w14:paraId="319289FE" w14:textId="77777777">
        <w:trPr>
          <w:trHeight w:val="440"/>
          <w:jc w:val="right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550AE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4C768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D00EF" w:rsidRPr="009D00EF" w14:paraId="586CC51C" w14:textId="77777777">
        <w:trPr>
          <w:trHeight w:val="440"/>
          <w:jc w:val="right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4AB5D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F03AC" w14:textId="77777777" w:rsidR="009D00EF" w:rsidRPr="009D00EF" w:rsidRDefault="009D00EF" w:rsidP="009D00EF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D0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FD2A507" w14:textId="77777777" w:rsidR="009D00EF" w:rsidRPr="009D00EF" w:rsidRDefault="009D00EF" w:rsidP="009D00EF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      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(</w:t>
      </w:r>
      <w:r w:rsidRPr="009D00EF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>V případě většího počtu účastníků vodoprávního řízení než 3 se jejich seznam uvede v příloze žádosti.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2F11DFED" w14:textId="77777777" w:rsidR="009D00EF" w:rsidRPr="009D00EF" w:rsidRDefault="009D00EF" w:rsidP="009D00EF">
      <w:pPr>
        <w:spacing w:before="96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V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 </w:t>
      </w: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dne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 .....................</w:t>
      </w:r>
    </w:p>
    <w:p w14:paraId="5BC84D87" w14:textId="21125294" w:rsidR="009D00EF" w:rsidRPr="009D00EF" w:rsidRDefault="009D00EF" w:rsidP="009D00EF">
      <w:pPr>
        <w:spacing w:before="120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 </w:t>
      </w:r>
      <w:r w:rsidRPr="009D00EF">
        <w:rPr>
          <w:rFonts w:ascii="Verdana" w:eastAsia="Times New Roman" w:hAnsi="Verdana" w:cs="Times New Roman"/>
          <w:color w:val="000000"/>
          <w:spacing w:val="40"/>
          <w:kern w:val="0"/>
          <w:lang w:eastAsia="cs-CZ"/>
          <w14:ligatures w14:val="none"/>
        </w:rPr>
        <w:t>..................................</w:t>
      </w:r>
    </w:p>
    <w:p w14:paraId="2E532A5B" w14:textId="56F6B25C" w:rsidR="009D00EF" w:rsidRPr="009D00EF" w:rsidRDefault="009D00EF" w:rsidP="009D00EF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  <w:t> </w:t>
      </w:r>
      <w:r w:rsidRPr="009D00EF">
        <w:rPr>
          <w:rFonts w:ascii="Verdana" w:eastAsia="Times New Roman" w:hAnsi="Verdana" w:cs="Times New Roman"/>
          <w:i/>
          <w:iCs/>
          <w:color w:val="000000"/>
          <w:kern w:val="0"/>
          <w:lang w:eastAsia="cs-CZ"/>
          <w14:ligatures w14:val="none"/>
        </w:rPr>
        <w:t>podpis(y) žadatele(ů)</w:t>
      </w:r>
    </w:p>
    <w:p w14:paraId="478CB7A1" w14:textId="77777777" w:rsidR="009D00EF" w:rsidRPr="009D00EF" w:rsidRDefault="009D00EF" w:rsidP="009D00EF">
      <w:pPr>
        <w:spacing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Times New Roman" w:eastAsia="Times New Roman" w:hAnsi="Times New Roman" w:cs="Times New Roman"/>
          <w:b/>
          <w:bCs/>
          <w:color w:val="000000"/>
          <w:spacing w:val="20"/>
          <w:kern w:val="0"/>
          <w:sz w:val="28"/>
          <w:szCs w:val="28"/>
          <w:lang w:eastAsia="cs-CZ"/>
          <w14:ligatures w14:val="none"/>
        </w:rPr>
        <w:br/>
      </w:r>
    </w:p>
    <w:p w14:paraId="7C6D7BC5" w14:textId="77777777" w:rsidR="009D00EF" w:rsidRPr="009D00EF" w:rsidRDefault="009D00EF" w:rsidP="009D00EF">
      <w:pPr>
        <w:spacing w:before="120" w:after="24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sz w:val="28"/>
          <w:szCs w:val="28"/>
          <w:lang w:eastAsia="cs-CZ"/>
          <w14:ligatures w14:val="none"/>
        </w:rPr>
        <w:lastRenderedPageBreak/>
        <w:t>Přílohy</w:t>
      </w:r>
    </w:p>
    <w:p w14:paraId="0F321E12" w14:textId="77777777" w:rsidR="009D00EF" w:rsidRPr="009D00EF" w:rsidRDefault="009D00EF" w:rsidP="009D00EF">
      <w:pPr>
        <w:spacing w:after="120" w:line="383" w:lineRule="atLeast"/>
        <w:ind w:left="360" w:hanging="360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1.</w:t>
      </w:r>
      <w:r w:rsidRPr="009D00E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Mapový podklad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v měřítku 1:50 000 (popřípadě 1:25 000, 1:10 000) se schématickým zákresem místa odběru podzemní vody, pokud se současně s odběrem podzemních vod nežádá i o povolení souvisejícího vodního díla (např. studny).</w:t>
      </w:r>
    </w:p>
    <w:p w14:paraId="10B8426D" w14:textId="77777777" w:rsidR="009D00EF" w:rsidRPr="009D00EF" w:rsidRDefault="009D00EF" w:rsidP="009D00EF">
      <w:pPr>
        <w:spacing w:after="120" w:line="383" w:lineRule="atLeast"/>
        <w:ind w:left="360" w:hanging="360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2.</w:t>
      </w:r>
      <w:r w:rsidRPr="009D00E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Kopie katastrální mapy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území, jehož se povolení týká, včetně zakreslení místa odběru podzemní vody.</w:t>
      </w:r>
    </w:p>
    <w:p w14:paraId="07D917AF" w14:textId="77777777" w:rsidR="009D00EF" w:rsidRPr="009D00EF" w:rsidRDefault="009D00EF" w:rsidP="009D00EF">
      <w:pPr>
        <w:spacing w:after="120" w:line="383" w:lineRule="atLeast"/>
        <w:ind w:left="360" w:hanging="360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3.</w:t>
      </w:r>
      <w:r w:rsidRPr="009D00E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Vyjádření osoby s odbornou způsobilostí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včetně zhodnocení původu vody (mělký či hlubinný oběh), možnosti a rozsahu ovlivnění okolních zdrojů podzemních vod a návrhu minimální hladiny podzemních vod, pokud toto nakládání může mít za následek podstatné snížení hladiny podzemních vod, pokud vodoprávní úřad ve výjimečných případech nerozhodne jinak (§ 9 odst. 1 vodního zákona) (viz</w:t>
      </w:r>
      <w:r w:rsidRPr="009D00EF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>. metodický pokyn odboru ochrany vod MŽP ČR č. 1/2002 ke stanovení minimální hladiny podzemních vod uveřejněný ve Věstníku MŽP ČR, částka 2/2002).</w:t>
      </w:r>
    </w:p>
    <w:p w14:paraId="2E6E3E03" w14:textId="77777777" w:rsidR="009D00EF" w:rsidRPr="009D00EF" w:rsidRDefault="009D00EF" w:rsidP="009D00EF">
      <w:pPr>
        <w:spacing w:after="120" w:line="383" w:lineRule="atLeast"/>
        <w:ind w:left="360" w:hanging="360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4.</w:t>
      </w:r>
      <w:r w:rsidRPr="009D00E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Kopie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povolení stavby vodního díla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a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kolaudačního rozhodnutí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pokud požadované povolení k nakládání s vodami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souvisí se stávajícím vodním dílem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a v minulosti bylo vydáno jiným vodoprávním úřadem než dnes příslušným k vydání povolení k nakládání s vodami, pokud je má žadatel k dispozici.</w:t>
      </w:r>
    </w:p>
    <w:p w14:paraId="564DBDB9" w14:textId="77777777" w:rsidR="009D00EF" w:rsidRPr="009D00EF" w:rsidRDefault="009D00EF" w:rsidP="009D00EF">
      <w:pPr>
        <w:spacing w:after="120" w:line="383" w:lineRule="atLeast"/>
        <w:ind w:left="360" w:hanging="360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5.</w:t>
      </w:r>
      <w:r w:rsidRPr="009D00E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Rozhodnutí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stanoviska, vyjádření, souhlasy, posouzení, popřípadě jiná opatření dotčených orgánů státní správy, týkající se dané věci, pokud to vyžadují zvláštní právní předpisy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t>4)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jako podklad pro zahájení řízení.</w:t>
      </w:r>
    </w:p>
    <w:p w14:paraId="7F744ABA" w14:textId="77777777" w:rsidR="009D00EF" w:rsidRPr="009D00EF" w:rsidRDefault="009D00EF" w:rsidP="009D00EF">
      <w:pPr>
        <w:spacing w:after="120" w:line="383" w:lineRule="atLeast"/>
        <w:ind w:left="360" w:hanging="360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6.</w:t>
      </w:r>
      <w:r w:rsidRPr="009D00E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Plná moc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žadatele pro jeho zástupce s uvedením rozsahu právních úkonů, a to v případě, že žádost je podána v zastoupení.</w:t>
      </w:r>
    </w:p>
    <w:p w14:paraId="2B63D0AF" w14:textId="77777777" w:rsidR="009D00EF" w:rsidRPr="009D00EF" w:rsidRDefault="009D00EF" w:rsidP="009D00EF">
      <w:pPr>
        <w:spacing w:before="480" w:after="24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b/>
          <w:bCs/>
          <w:color w:val="000000"/>
          <w:spacing w:val="20"/>
          <w:kern w:val="0"/>
          <w:sz w:val="28"/>
          <w:szCs w:val="28"/>
          <w:lang w:eastAsia="cs-CZ"/>
          <w14:ligatures w14:val="none"/>
        </w:rPr>
        <w:t>Vysvětlivky</w:t>
      </w:r>
    </w:p>
    <w:p w14:paraId="2F49A104" w14:textId="77777777" w:rsidR="009D00EF" w:rsidRPr="009D00EF" w:rsidRDefault="009D00EF" w:rsidP="009D00EF">
      <w:pPr>
        <w:spacing w:before="120" w:after="0" w:line="383" w:lineRule="atLeast"/>
        <w:ind w:left="284" w:hanging="284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t>1)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  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Žadatel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je fyzická osoba, v jejíž prospěch má být povolení vydáno. Uvede se jméno, popřípadě jména a příjmení, adresa místa trvalého pobytu (popřípadě přechodného pobytu v případě občanů jiných členských států EU), datum narození, popřípadě telefonické spojení.</w:t>
      </w:r>
    </w:p>
    <w:p w14:paraId="36B2EF52" w14:textId="77777777" w:rsidR="009D00EF" w:rsidRPr="009D00EF" w:rsidRDefault="009D00EF" w:rsidP="009D00EF">
      <w:pPr>
        <w:spacing w:before="120" w:after="0" w:line="383" w:lineRule="atLeast"/>
        <w:ind w:left="284" w:hanging="284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t>2)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   Jako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účel užití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se uvede např. zásobování rodinného domu, rekreačního objektu apod.</w:t>
      </w:r>
    </w:p>
    <w:p w14:paraId="0993E09A" w14:textId="77777777" w:rsidR="009D00EF" w:rsidRPr="009D00EF" w:rsidRDefault="009D00EF" w:rsidP="009D00EF">
      <w:pPr>
        <w:spacing w:before="120" w:after="0" w:line="383" w:lineRule="atLeast"/>
        <w:ind w:left="284" w:hanging="284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t>3)      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Uvede se, zda se jedná o pramenní jímku, vrt, studnu, zářez nebo o jiný odběrný objekt.</w:t>
      </w:r>
    </w:p>
    <w:p w14:paraId="091C3630" w14:textId="77777777" w:rsidR="009D00EF" w:rsidRPr="009D00EF" w:rsidRDefault="009D00EF" w:rsidP="009D00EF">
      <w:pPr>
        <w:spacing w:before="120" w:after="0" w:line="383" w:lineRule="atLeast"/>
        <w:ind w:left="284" w:hanging="284"/>
        <w:jc w:val="both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lastRenderedPageBreak/>
        <w:t>4)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   Např.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zákon č. 114/1992 Sb.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o ochraně přírody a krajiny, ve znění pozdějších předpisů,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zákon č. 151/2000 Sb.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o telekomunikacích a změně dalších zákonů, ve znění pozdějších předpisů,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zákon č. 458/2000 Sb.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o podmínkách podnikání a o výkonu státní správy v energetických odvětvích a o změně některých zákonů (energetický zákon), ve znění pozdějších předpisů, </w:t>
      </w:r>
      <w:r w:rsidRPr="009D00E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zákon č. 274/2001 Sb.</w:t>
      </w:r>
      <w:r w:rsidRPr="009D00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, o vodovodech a kanalizacích pro veřejnou potřebu a o změně některých zákonů (zákon o vodovodech a kanalizacích), ve znění pozdějších předpisů.</w:t>
      </w:r>
    </w:p>
    <w:p w14:paraId="023FA5A2" w14:textId="77777777" w:rsidR="009D00EF" w:rsidRDefault="009D00EF"/>
    <w:sectPr w:rsidR="009D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EF"/>
    <w:rsid w:val="009D00EF"/>
    <w:rsid w:val="00F5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6AE9"/>
  <w15:chartTrackingRefBased/>
  <w15:docId w15:val="{E2A5DD02-7869-45A7-8855-0E10209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0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0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0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0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0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0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0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0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0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0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2026-05-12T06:20:00Z</dcterms:created>
  <dcterms:modified xsi:type="dcterms:W3CDTF">2026-05-12T06:21:00Z</dcterms:modified>
</cp:coreProperties>
</file>